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eastAsia="zh-CN"/>
              </w:rPr>
              <w:t>中山英诺莱比金属表面处理有限公司年产金属制品1980万个新建项目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k5ZTNkODQyZDI5MDI2NGUwYWFhMzQxMTU2NTgifQ=="/>
  </w:docVars>
  <w:rsids>
    <w:rsidRoot w:val="44EB321A"/>
    <w:rsid w:val="003C54EA"/>
    <w:rsid w:val="005A2E6F"/>
    <w:rsid w:val="005F4FF0"/>
    <w:rsid w:val="006350AF"/>
    <w:rsid w:val="00682330"/>
    <w:rsid w:val="00DA4037"/>
    <w:rsid w:val="00F27AB8"/>
    <w:rsid w:val="00F356DC"/>
    <w:rsid w:val="1B07576B"/>
    <w:rsid w:val="3AFD450C"/>
    <w:rsid w:val="44EB321A"/>
    <w:rsid w:val="474925F2"/>
    <w:rsid w:val="48E54465"/>
    <w:rsid w:val="4F4B4C71"/>
    <w:rsid w:val="57A93CD4"/>
    <w:rsid w:val="5DEA05A0"/>
    <w:rsid w:val="6D535020"/>
    <w:rsid w:val="78E3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cs="Times New Roman"/>
      <w:kern w:val="2"/>
      <w:sz w:val="18"/>
      <w:szCs w:val="18"/>
    </w:rPr>
  </w:style>
  <w:style w:type="character" w:customStyle="1" w:styleId="7">
    <w:name w:val="页脚 字符"/>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415</Words>
  <Characters>415</Characters>
  <Lines>4</Lines>
  <Paragraphs>1</Paragraphs>
  <TotalTime>1</TotalTime>
  <ScaleCrop>false</ScaleCrop>
  <LinksUpToDate>false</LinksUpToDate>
  <CharactersWithSpaces>501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WPS_1644799947</cp:lastModifiedBy>
  <cp:lastPrinted>2019-01-10T07:58:00Z</cp:lastPrinted>
  <dcterms:modified xsi:type="dcterms:W3CDTF">2025-08-26T03:12:48Z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67EDF8BD78AC4104874AD76AF84A8A4D_13</vt:lpwstr>
  </property>
</Properties>
</file>